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1F" w:rsidRDefault="00AB18B5">
      <w:r>
        <w:t xml:space="preserve">True and False 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True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True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True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True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False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True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False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False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True</w:t>
      </w:r>
    </w:p>
    <w:p w:rsidR="00AB18B5" w:rsidRDefault="00AB18B5" w:rsidP="00AB18B5">
      <w:pPr>
        <w:pStyle w:val="ListParagraph"/>
        <w:numPr>
          <w:ilvl w:val="0"/>
          <w:numId w:val="1"/>
        </w:numPr>
      </w:pPr>
      <w:r>
        <w:t>True</w:t>
      </w:r>
    </w:p>
    <w:p w:rsidR="00AB18B5" w:rsidRDefault="00AB18B5" w:rsidP="00AB18B5">
      <w:r>
        <w:t>Multiple Choice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C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A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A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B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C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B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A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B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C</w:t>
      </w:r>
    </w:p>
    <w:p w:rsidR="00AB18B5" w:rsidRDefault="00AB18B5" w:rsidP="00AB18B5">
      <w:pPr>
        <w:pStyle w:val="ListParagraph"/>
        <w:numPr>
          <w:ilvl w:val="0"/>
          <w:numId w:val="2"/>
        </w:numPr>
      </w:pPr>
      <w:r>
        <w:t>D</w:t>
      </w:r>
    </w:p>
    <w:p w:rsidR="00AB18B5" w:rsidRDefault="00AB18B5" w:rsidP="00AB18B5">
      <w:pPr>
        <w:pStyle w:val="ListParagraph"/>
      </w:pPr>
    </w:p>
    <w:sectPr w:rsidR="00AB18B5" w:rsidSect="004C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1E8"/>
    <w:multiLevelType w:val="hybridMultilevel"/>
    <w:tmpl w:val="BB64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4AF8"/>
    <w:multiLevelType w:val="hybridMultilevel"/>
    <w:tmpl w:val="B290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8B5"/>
    <w:rsid w:val="004C101F"/>
    <w:rsid w:val="00AB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>Aiken County School District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2013-05-08T12:22:00Z</dcterms:created>
  <dcterms:modified xsi:type="dcterms:W3CDTF">2013-05-08T12:29:00Z</dcterms:modified>
</cp:coreProperties>
</file>